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2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2900"/>
        <w:gridCol w:w="1854"/>
        <w:gridCol w:w="24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90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附件2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华文中宋" w:cs="Times New Roman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Times New Roman" w:hAnsi="Times New Roman" w:eastAsia="华文中宋" w:cs="Times New Roman"/>
                <w:b/>
                <w:bCs/>
                <w:kern w:val="0"/>
                <w:sz w:val="36"/>
                <w:szCs w:val="36"/>
              </w:rPr>
              <w:t>优秀传播机构扶持项目推荐表</w:t>
            </w:r>
            <w:bookmarkEnd w:id="0"/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机构类别</w:t>
            </w: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播出公益广告次数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播出公益广告时长（分钟）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 责 人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邮    编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主要工作成果</w:t>
            </w:r>
          </w:p>
        </w:tc>
        <w:tc>
          <w:tcPr>
            <w:tcW w:w="7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1、制度建设情况；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2、优秀作品传播情况；</w:t>
            </w: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3、与项目申报有关的其他工作成绩。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省级主管部门  意见</w:t>
            </w:r>
          </w:p>
        </w:tc>
        <w:tc>
          <w:tcPr>
            <w:tcW w:w="7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ind w:right="560" w:firstLine="4680" w:firstLineChars="19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盖 章</w:t>
            </w:r>
          </w:p>
          <w:p>
            <w:pPr>
              <w:widowControl/>
              <w:spacing w:line="400" w:lineRule="exact"/>
              <w:ind w:right="560" w:firstLine="4320" w:firstLineChars="18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年  月  日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总局意见</w:t>
            </w:r>
          </w:p>
        </w:tc>
        <w:tc>
          <w:tcPr>
            <w:tcW w:w="7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7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A026E"/>
    <w:rsid w:val="5A3A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2018-05-09T08:39:00Z</dcterms:created>
  <dc:creator>听你听我</dc:creator>
  <cp:lastModifiedBy>听你听我</cp:lastModifiedBy>
  <dcterms:modified xsi:type="dcterms:W3CDTF">2018-05-09T08:39:37Z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